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16" w:rsidRDefault="00023A16" w:rsidP="00023A16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  приказом от 01.09.2020 </w:t>
      </w:r>
      <w:r w:rsidRPr="00422003">
        <w:rPr>
          <w:b/>
          <w:sz w:val="26"/>
          <w:szCs w:val="26"/>
        </w:rPr>
        <w:t>№ 64</w:t>
      </w:r>
    </w:p>
    <w:p w:rsidR="00023A16" w:rsidRPr="00690094" w:rsidRDefault="00023A16" w:rsidP="00023A16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</w:p>
    <w:p w:rsidR="00023A16" w:rsidRDefault="00023A16" w:rsidP="00023A16">
      <w:pPr>
        <w:pStyle w:val="a4"/>
        <w:jc w:val="center"/>
        <w:rPr>
          <w:b/>
          <w:bCs/>
          <w:sz w:val="26"/>
          <w:szCs w:val="26"/>
        </w:rPr>
      </w:pPr>
      <w:r w:rsidRPr="00690094">
        <w:rPr>
          <w:b/>
          <w:bCs/>
          <w:sz w:val="26"/>
          <w:szCs w:val="26"/>
        </w:rPr>
        <w:t xml:space="preserve">ПРЕЙСКУРАНТ </w:t>
      </w:r>
    </w:p>
    <w:p w:rsidR="00023A16" w:rsidRPr="00690094" w:rsidRDefault="00023A16" w:rsidP="00023A16">
      <w:pPr>
        <w:pStyle w:val="a4"/>
        <w:jc w:val="center"/>
        <w:rPr>
          <w:sz w:val="26"/>
          <w:szCs w:val="26"/>
        </w:rPr>
      </w:pPr>
      <w:r w:rsidRPr="004011D8">
        <w:rPr>
          <w:bCs/>
          <w:sz w:val="26"/>
          <w:szCs w:val="26"/>
        </w:rPr>
        <w:t>на услуги</w:t>
      </w:r>
      <w:r>
        <w:rPr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оказываемые </w:t>
      </w:r>
      <w:r w:rsidRPr="00690094">
        <w:rPr>
          <w:sz w:val="26"/>
          <w:szCs w:val="26"/>
        </w:rPr>
        <w:t>ГБУК РО «Каменский музей декоративно-прикладного иск</w:t>
      </w:r>
      <w:r>
        <w:rPr>
          <w:sz w:val="26"/>
          <w:szCs w:val="26"/>
        </w:rPr>
        <w:t>усства и народного творчества» от</w:t>
      </w:r>
      <w:r w:rsidRPr="00690094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01.09.2020</w:t>
      </w:r>
      <w:r w:rsidRPr="00690094">
        <w:rPr>
          <w:b/>
          <w:bCs/>
          <w:sz w:val="26"/>
          <w:szCs w:val="26"/>
        </w:rPr>
        <w:t xml:space="preserve"> года</w:t>
      </w:r>
    </w:p>
    <w:p w:rsidR="00023A16" w:rsidRDefault="00023A16" w:rsidP="00023A16">
      <w:pPr>
        <w:pStyle w:val="a4"/>
        <w:spacing w:before="0" w:beforeAutospacing="0" w:after="0" w:afterAutospacing="0"/>
        <w:ind w:left="1516"/>
        <w:rPr>
          <w:sz w:val="26"/>
          <w:szCs w:val="26"/>
          <w:u w:val="single"/>
        </w:rPr>
      </w:pPr>
    </w:p>
    <w:p w:rsidR="00023A16" w:rsidRPr="00846C97" w:rsidRDefault="00023A16" w:rsidP="00023A16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846C97">
        <w:rPr>
          <w:b/>
          <w:sz w:val="26"/>
          <w:szCs w:val="26"/>
        </w:rPr>
        <w:t>Основным документом, дающим право на посещение экспозиций музея, служит входной билет.</w:t>
      </w:r>
    </w:p>
    <w:p w:rsidR="00023A16" w:rsidRDefault="00023A16" w:rsidP="00023A16">
      <w:pPr>
        <w:pStyle w:val="a4"/>
        <w:spacing w:before="0" w:beforeAutospacing="0" w:after="0" w:afterAutospacing="0"/>
        <w:ind w:firstLine="708"/>
        <w:rPr>
          <w:sz w:val="26"/>
          <w:szCs w:val="26"/>
          <w:u w:val="single"/>
        </w:rPr>
      </w:pPr>
    </w:p>
    <w:p w:rsidR="00023A16" w:rsidRDefault="00023A16" w:rsidP="00023A16">
      <w:pPr>
        <w:pStyle w:val="a4"/>
        <w:numPr>
          <w:ilvl w:val="3"/>
          <w:numId w:val="1"/>
        </w:numPr>
        <w:spacing w:before="0" w:beforeAutospacing="0" w:after="0" w:afterAutospacing="0"/>
        <w:jc w:val="center"/>
        <w:rPr>
          <w:sz w:val="26"/>
          <w:szCs w:val="26"/>
          <w:u w:val="single"/>
        </w:rPr>
      </w:pPr>
      <w:r w:rsidRPr="00690094">
        <w:rPr>
          <w:sz w:val="26"/>
          <w:szCs w:val="26"/>
          <w:u w:val="single"/>
        </w:rPr>
        <w:t>ВХОДНАЯ ПЛАТА</w:t>
      </w:r>
      <w:r>
        <w:rPr>
          <w:sz w:val="26"/>
          <w:szCs w:val="26"/>
          <w:u w:val="single"/>
        </w:rPr>
        <w:t xml:space="preserve"> НА ЭКСПОЗИЦИИ МУЗЕЯ </w:t>
      </w:r>
    </w:p>
    <w:p w:rsidR="00023A16" w:rsidRDefault="00023A16" w:rsidP="00023A16">
      <w:pPr>
        <w:pStyle w:val="a4"/>
        <w:spacing w:before="0" w:beforeAutospacing="0" w:after="0" w:afterAutospacing="0"/>
        <w:ind w:left="1800"/>
        <w:jc w:val="center"/>
        <w:rPr>
          <w:sz w:val="26"/>
          <w:szCs w:val="26"/>
          <w:u w:val="single"/>
        </w:rPr>
      </w:pPr>
    </w:p>
    <w:p w:rsidR="00023A16" w:rsidRPr="004011D8" w:rsidRDefault="00023A16" w:rsidP="00023A1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23A16" w:rsidRDefault="00023A16" w:rsidP="00023A1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1.1. Стоимость билета на право осмотра экспозиции:</w:t>
      </w:r>
    </w:p>
    <w:p w:rsidR="00023A16" w:rsidRPr="00690094" w:rsidRDefault="00023A16" w:rsidP="00023A16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 w:rsidRPr="00690094">
        <w:rPr>
          <w:sz w:val="26"/>
          <w:szCs w:val="26"/>
        </w:rPr>
        <w:t>- для дошкольников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- 15</w:t>
      </w:r>
      <w:r w:rsidRPr="00690094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ab/>
      </w:r>
    </w:p>
    <w:p w:rsidR="00023A16" w:rsidRDefault="00023A16" w:rsidP="00023A16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 w:rsidRPr="00690094">
        <w:rPr>
          <w:sz w:val="26"/>
          <w:szCs w:val="26"/>
        </w:rPr>
        <w:t>- дл</w:t>
      </w:r>
      <w:r>
        <w:rPr>
          <w:sz w:val="26"/>
          <w:szCs w:val="26"/>
        </w:rPr>
        <w:t>я школьников 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- 40</w:t>
      </w:r>
      <w:r w:rsidRPr="00690094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 xml:space="preserve"> </w:t>
      </w:r>
    </w:p>
    <w:p w:rsidR="00023A16" w:rsidRDefault="00023A16" w:rsidP="00023A16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военнослужащих</w:t>
      </w:r>
    </w:p>
    <w:p w:rsidR="00023A16" w:rsidRPr="00690094" w:rsidRDefault="00023A16" w:rsidP="00023A16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срочной службы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- 40 рублей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023A16" w:rsidRDefault="00023A16" w:rsidP="00023A16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инвалидов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- 60 рублей</w:t>
      </w:r>
    </w:p>
    <w:p w:rsidR="00023A16" w:rsidRDefault="00023A16" w:rsidP="00023A16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остальных категорий</w:t>
      </w:r>
    </w:p>
    <w:p w:rsidR="00023A16" w:rsidRDefault="00023A16" w:rsidP="00023A16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Посетителей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- 85 рублей </w:t>
      </w:r>
      <w:r>
        <w:rPr>
          <w:sz w:val="26"/>
          <w:szCs w:val="26"/>
        </w:rPr>
        <w:tab/>
      </w:r>
    </w:p>
    <w:p w:rsidR="00023A16" w:rsidRDefault="00023A16" w:rsidP="00023A1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1.2. На совместные</w:t>
      </w:r>
      <w:r w:rsidRPr="00690094">
        <w:rPr>
          <w:sz w:val="26"/>
          <w:szCs w:val="26"/>
        </w:rPr>
        <w:t xml:space="preserve"> выставки из частных коллекций устанавливается отдельная входная плата в соответствии с заключенным договором</w:t>
      </w:r>
      <w:r>
        <w:rPr>
          <w:sz w:val="26"/>
          <w:szCs w:val="26"/>
        </w:rPr>
        <w:t>.</w:t>
      </w:r>
    </w:p>
    <w:p w:rsidR="00023A16" w:rsidRPr="00690094" w:rsidRDefault="00023A16" w:rsidP="00023A1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1.3. Стоимость входного билета на право</w:t>
      </w:r>
      <w:r w:rsidRPr="00690094">
        <w:rPr>
          <w:sz w:val="26"/>
          <w:szCs w:val="26"/>
        </w:rPr>
        <w:t xml:space="preserve"> </w:t>
      </w:r>
      <w:r>
        <w:rPr>
          <w:sz w:val="26"/>
          <w:szCs w:val="26"/>
        </w:rPr>
        <w:t>осмотра экспозиции для граждан государств – членов Евразийского  экономического союза установлена в соответствии с едиными тарифами для посетителей музея вне зависимости от гражданства, места жительства, места учреждения и деятельности.</w:t>
      </w:r>
    </w:p>
    <w:p w:rsidR="00023A16" w:rsidRDefault="00023A16" w:rsidP="00023A1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1.4. Основанием для предоставления льгот является предъявление следующих документов:</w:t>
      </w:r>
    </w:p>
    <w:p w:rsidR="00023A16" w:rsidRDefault="00023A16" w:rsidP="00023A1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1.4.1. Для инвалидов – удостоверение инвалида.</w:t>
      </w:r>
    </w:p>
    <w:p w:rsidR="00023A16" w:rsidRPr="00972B07" w:rsidRDefault="00023A16" w:rsidP="00023A1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1.4.2. Для военнослужащих, проходящих военную службу по призыву - военный билет с записью, подтверждающей прохождение военной службы по призыву (Постановление Правительства Ростовской области № 469 от 19.02.2012).</w:t>
      </w:r>
    </w:p>
    <w:p w:rsidR="00023A16" w:rsidRDefault="00023A16" w:rsidP="00023A16">
      <w:pPr>
        <w:pStyle w:val="a4"/>
        <w:spacing w:before="0" w:beforeAutospacing="0" w:after="0" w:afterAutospacing="0"/>
        <w:ind w:left="710"/>
        <w:jc w:val="center"/>
        <w:rPr>
          <w:sz w:val="26"/>
          <w:szCs w:val="26"/>
          <w:u w:val="single"/>
        </w:rPr>
      </w:pPr>
    </w:p>
    <w:p w:rsidR="00023A16" w:rsidRDefault="00023A16" w:rsidP="00023A16">
      <w:pPr>
        <w:pStyle w:val="a4"/>
        <w:spacing w:before="0" w:beforeAutospacing="0" w:after="0" w:afterAutospacing="0"/>
        <w:ind w:left="71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2.ВХОДНАЯ ПЛАТА НА ВЫСТАВКИ ВНЕ СТАЦИОНАРА</w:t>
      </w:r>
    </w:p>
    <w:p w:rsidR="00023A16" w:rsidRDefault="00023A16" w:rsidP="00023A16">
      <w:pPr>
        <w:pStyle w:val="a4"/>
        <w:spacing w:before="0" w:beforeAutospacing="0" w:after="0" w:afterAutospacing="0"/>
        <w:ind w:left="720"/>
        <w:jc w:val="center"/>
        <w:rPr>
          <w:sz w:val="26"/>
          <w:szCs w:val="26"/>
          <w:u w:val="single"/>
        </w:rPr>
      </w:pPr>
    </w:p>
    <w:p w:rsidR="00023A16" w:rsidRDefault="00023A16" w:rsidP="00023A16">
      <w:pPr>
        <w:pStyle w:val="a4"/>
        <w:spacing w:before="0" w:beforeAutospacing="0" w:after="0" w:afterAutospacing="0"/>
        <w:rPr>
          <w:sz w:val="26"/>
          <w:szCs w:val="26"/>
        </w:rPr>
      </w:pPr>
      <w:r w:rsidRPr="00232F55">
        <w:rPr>
          <w:sz w:val="26"/>
          <w:szCs w:val="26"/>
        </w:rPr>
        <w:t>- для</w:t>
      </w:r>
      <w:r>
        <w:rPr>
          <w:sz w:val="26"/>
          <w:szCs w:val="26"/>
        </w:rPr>
        <w:t xml:space="preserve"> детей до 18 лет – 16 рублей </w:t>
      </w:r>
    </w:p>
    <w:p w:rsidR="00023A16" w:rsidRPr="00232F55" w:rsidRDefault="00023A16" w:rsidP="00023A16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для взрослых – 50 рублей</w:t>
      </w:r>
    </w:p>
    <w:p w:rsidR="00023A16" w:rsidRPr="00AB5336" w:rsidRDefault="00023A16" w:rsidP="00023A16">
      <w:pPr>
        <w:pStyle w:val="a4"/>
        <w:spacing w:before="0" w:beforeAutospacing="0" w:after="0" w:afterAutospacing="0"/>
        <w:ind w:left="720"/>
        <w:rPr>
          <w:sz w:val="26"/>
          <w:szCs w:val="26"/>
        </w:rPr>
      </w:pPr>
    </w:p>
    <w:p w:rsidR="00023A16" w:rsidRPr="00232F55" w:rsidRDefault="00023A16" w:rsidP="00023A16">
      <w:pPr>
        <w:pStyle w:val="a4"/>
        <w:spacing w:before="0" w:beforeAutospacing="0" w:after="0" w:afterAutospacing="0"/>
        <w:ind w:left="720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3.ВХОДНАЯ ПЛАТА НА ЛЕКЦИИ</w:t>
      </w:r>
    </w:p>
    <w:p w:rsidR="00023A16" w:rsidRDefault="00023A16" w:rsidP="00023A16">
      <w:pPr>
        <w:pStyle w:val="a4"/>
        <w:spacing w:before="0" w:beforeAutospacing="0" w:after="0" w:afterAutospacing="0"/>
        <w:ind w:left="720"/>
        <w:rPr>
          <w:sz w:val="26"/>
          <w:szCs w:val="26"/>
          <w:u w:val="single"/>
        </w:rPr>
      </w:pPr>
    </w:p>
    <w:p w:rsidR="00023A16" w:rsidRPr="00690094" w:rsidRDefault="00023A16" w:rsidP="00023A16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90094">
        <w:rPr>
          <w:sz w:val="26"/>
          <w:szCs w:val="26"/>
        </w:rPr>
        <w:t>- дл</w:t>
      </w:r>
      <w:r>
        <w:rPr>
          <w:sz w:val="26"/>
          <w:szCs w:val="26"/>
        </w:rPr>
        <w:t xml:space="preserve">я школьников - </w:t>
      </w:r>
      <w:r>
        <w:rPr>
          <w:sz w:val="26"/>
          <w:szCs w:val="26"/>
        </w:rPr>
        <w:tab/>
        <w:t xml:space="preserve">            - 40</w:t>
      </w:r>
      <w:r w:rsidRPr="00690094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«0+»</w:t>
      </w:r>
    </w:p>
    <w:p w:rsidR="00023A16" w:rsidRDefault="00023A16" w:rsidP="00023A16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студентов высших и </w:t>
      </w:r>
    </w:p>
    <w:p w:rsidR="00023A16" w:rsidRDefault="00023A16" w:rsidP="00023A16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средних специальных учебных   - 60 рублей </w:t>
      </w:r>
    </w:p>
    <w:p w:rsidR="00023A16" w:rsidRDefault="00023A16" w:rsidP="00023A16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заведений</w:t>
      </w:r>
    </w:p>
    <w:p w:rsidR="00023A16" w:rsidRPr="00232F55" w:rsidRDefault="00023A16" w:rsidP="00023A16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для взрослых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- 60 рублей </w:t>
      </w:r>
      <w:r>
        <w:rPr>
          <w:sz w:val="26"/>
          <w:szCs w:val="26"/>
        </w:rPr>
        <w:tab/>
      </w:r>
    </w:p>
    <w:p w:rsidR="00023A16" w:rsidRDefault="00023A16" w:rsidP="00023A16">
      <w:pPr>
        <w:pStyle w:val="a4"/>
        <w:spacing w:before="0" w:beforeAutospacing="0" w:after="0" w:afterAutospacing="0"/>
        <w:ind w:firstLine="708"/>
        <w:jc w:val="center"/>
        <w:rPr>
          <w:sz w:val="26"/>
          <w:szCs w:val="26"/>
          <w:u w:val="single"/>
        </w:rPr>
      </w:pPr>
    </w:p>
    <w:p w:rsidR="00023A16" w:rsidRPr="00690094" w:rsidRDefault="00023A16" w:rsidP="00023A16">
      <w:pPr>
        <w:pStyle w:val="a4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4</w:t>
      </w:r>
      <w:r w:rsidRPr="00690094">
        <w:rPr>
          <w:sz w:val="26"/>
          <w:szCs w:val="26"/>
          <w:u w:val="single"/>
        </w:rPr>
        <w:t>. ЭКСКУРСИОННОЕ ОБСЛУЖИВАНИЕ:</w:t>
      </w:r>
    </w:p>
    <w:p w:rsidR="00023A16" w:rsidRPr="00690094" w:rsidRDefault="00023A16" w:rsidP="00023A1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023A16" w:rsidRPr="00690094" w:rsidRDefault="00023A16" w:rsidP="00023A16">
      <w:pPr>
        <w:pStyle w:val="a4"/>
        <w:spacing w:before="0" w:beforeAutospacing="0" w:after="0" w:afterAutospacing="0" w:line="276" w:lineRule="auto"/>
        <w:ind w:left="510"/>
        <w:rPr>
          <w:sz w:val="26"/>
          <w:szCs w:val="26"/>
        </w:rPr>
      </w:pPr>
      <w:r>
        <w:rPr>
          <w:sz w:val="26"/>
          <w:szCs w:val="26"/>
        </w:rPr>
        <w:t>4.1.</w:t>
      </w:r>
      <w:r w:rsidRPr="00690094">
        <w:rPr>
          <w:sz w:val="26"/>
          <w:szCs w:val="26"/>
        </w:rPr>
        <w:t>Экскурсионная путевка на выставку в музее  (группа до 20 человек):</w:t>
      </w:r>
    </w:p>
    <w:p w:rsidR="00023A16" w:rsidRDefault="00023A16" w:rsidP="00023A16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дошкольников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- 15</w:t>
      </w:r>
      <w:r w:rsidRPr="00690094">
        <w:rPr>
          <w:sz w:val="26"/>
          <w:szCs w:val="26"/>
        </w:rPr>
        <w:t>0 рублей</w:t>
      </w:r>
      <w:r>
        <w:rPr>
          <w:sz w:val="26"/>
          <w:szCs w:val="26"/>
        </w:rPr>
        <w:t xml:space="preserve"> </w:t>
      </w:r>
    </w:p>
    <w:p w:rsidR="00023A16" w:rsidRDefault="00023A16" w:rsidP="00023A16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</w:p>
    <w:p w:rsidR="00023A16" w:rsidRPr="00690094" w:rsidRDefault="00023A16" w:rsidP="00023A16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 w:rsidRPr="00690094">
        <w:rPr>
          <w:sz w:val="26"/>
          <w:szCs w:val="26"/>
        </w:rPr>
        <w:t>- для</w:t>
      </w:r>
      <w:r>
        <w:rPr>
          <w:sz w:val="26"/>
          <w:szCs w:val="26"/>
        </w:rPr>
        <w:t xml:space="preserve"> школьников - </w:t>
      </w:r>
      <w:r>
        <w:rPr>
          <w:sz w:val="26"/>
          <w:szCs w:val="26"/>
        </w:rPr>
        <w:tab/>
        <w:t xml:space="preserve">            - 180</w:t>
      </w:r>
      <w:r w:rsidRPr="00690094">
        <w:rPr>
          <w:sz w:val="26"/>
          <w:szCs w:val="26"/>
        </w:rPr>
        <w:t xml:space="preserve"> рублей </w:t>
      </w:r>
    </w:p>
    <w:p w:rsidR="00023A16" w:rsidRDefault="00023A16" w:rsidP="00023A16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студентов высших и </w:t>
      </w:r>
    </w:p>
    <w:p w:rsidR="00023A16" w:rsidRDefault="00023A16" w:rsidP="00023A16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средних специальных учебных</w:t>
      </w:r>
    </w:p>
    <w:p w:rsidR="00023A16" w:rsidRPr="00690094" w:rsidRDefault="00023A16" w:rsidP="00023A16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заведений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- 200</w:t>
      </w:r>
      <w:r w:rsidRPr="00690094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</w:t>
      </w:r>
    </w:p>
    <w:p w:rsidR="00023A16" w:rsidRPr="00690094" w:rsidRDefault="00023A16" w:rsidP="00023A16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взрослых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- 235</w:t>
      </w:r>
      <w:r w:rsidRPr="00690094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</w:t>
      </w:r>
    </w:p>
    <w:p w:rsidR="00023A16" w:rsidRDefault="00023A16" w:rsidP="00023A16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</w:p>
    <w:p w:rsidR="00023A16" w:rsidRPr="00690094" w:rsidRDefault="00023A16" w:rsidP="00023A16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>
        <w:rPr>
          <w:sz w:val="26"/>
          <w:szCs w:val="26"/>
        </w:rPr>
        <w:t>4.2</w:t>
      </w:r>
      <w:r w:rsidRPr="00690094">
        <w:rPr>
          <w:sz w:val="26"/>
          <w:szCs w:val="26"/>
        </w:rPr>
        <w:t xml:space="preserve">. Экскурсия по городу - (за 1 час)   </w:t>
      </w:r>
      <w:r>
        <w:rPr>
          <w:sz w:val="26"/>
          <w:szCs w:val="26"/>
        </w:rPr>
        <w:t xml:space="preserve"> - 235 рублей </w:t>
      </w:r>
    </w:p>
    <w:p w:rsidR="00023A16" w:rsidRDefault="00023A16" w:rsidP="00023A16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</w:p>
    <w:p w:rsidR="00023A16" w:rsidRDefault="00023A16" w:rsidP="00023A16">
      <w:pPr>
        <w:pStyle w:val="a4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4.3</w:t>
      </w:r>
      <w:r w:rsidRPr="00690094">
        <w:rPr>
          <w:sz w:val="26"/>
          <w:szCs w:val="26"/>
        </w:rPr>
        <w:t>. Экскурсионное обслуживание по выставке</w:t>
      </w:r>
      <w:r>
        <w:rPr>
          <w:sz w:val="26"/>
          <w:szCs w:val="26"/>
        </w:rPr>
        <w:t xml:space="preserve"> вне стационара</w:t>
      </w:r>
      <w:r w:rsidRPr="00690094">
        <w:rPr>
          <w:sz w:val="26"/>
          <w:szCs w:val="26"/>
        </w:rPr>
        <w:t>:</w:t>
      </w:r>
    </w:p>
    <w:p w:rsidR="00023A16" w:rsidRPr="00690094" w:rsidRDefault="00023A16" w:rsidP="00023A16">
      <w:pPr>
        <w:pStyle w:val="a4"/>
        <w:spacing w:before="0" w:beforeAutospacing="0" w:after="0" w:afterAutospacing="0" w:line="276" w:lineRule="auto"/>
        <w:ind w:firstLine="567"/>
        <w:rPr>
          <w:sz w:val="26"/>
          <w:szCs w:val="26"/>
        </w:rPr>
      </w:pPr>
    </w:p>
    <w:p w:rsidR="00023A16" w:rsidRPr="00690094" w:rsidRDefault="00023A16" w:rsidP="00023A16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детей до 18 лет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- 15</w:t>
      </w:r>
      <w:r w:rsidRPr="00690094">
        <w:rPr>
          <w:sz w:val="26"/>
          <w:szCs w:val="26"/>
        </w:rPr>
        <w:t>0 рублей</w:t>
      </w:r>
      <w:r>
        <w:rPr>
          <w:sz w:val="26"/>
          <w:szCs w:val="26"/>
        </w:rPr>
        <w:t xml:space="preserve"> </w:t>
      </w:r>
    </w:p>
    <w:p w:rsidR="00023A16" w:rsidRPr="00690094" w:rsidRDefault="00023A16" w:rsidP="00023A16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взрослых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- 235</w:t>
      </w:r>
      <w:r w:rsidRPr="00690094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</w:t>
      </w:r>
    </w:p>
    <w:p w:rsidR="00023A16" w:rsidRDefault="00023A16" w:rsidP="00023A16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</w:p>
    <w:p w:rsidR="00023A16" w:rsidRPr="00690094" w:rsidRDefault="00023A16" w:rsidP="00023A16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>
        <w:rPr>
          <w:sz w:val="26"/>
          <w:szCs w:val="26"/>
        </w:rPr>
        <w:t>4.4. Группа посетителей до 6 человек  - 80</w:t>
      </w:r>
      <w:r w:rsidRPr="00690094">
        <w:rPr>
          <w:sz w:val="26"/>
          <w:szCs w:val="26"/>
        </w:rPr>
        <w:t xml:space="preserve"> рублей </w:t>
      </w:r>
    </w:p>
    <w:p w:rsidR="00023A16" w:rsidRPr="00690094" w:rsidRDefault="00023A16" w:rsidP="00023A16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023A16" w:rsidRPr="00690094" w:rsidRDefault="00023A16" w:rsidP="00023A16">
      <w:pPr>
        <w:pStyle w:val="a4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5. ЛЕКЦИОННОЕ ОБСЛУЖИВАНИЕ</w:t>
      </w:r>
      <w:r w:rsidRPr="00690094">
        <w:rPr>
          <w:sz w:val="26"/>
          <w:szCs w:val="26"/>
          <w:u w:val="single"/>
        </w:rPr>
        <w:t>:</w:t>
      </w:r>
    </w:p>
    <w:p w:rsidR="00023A16" w:rsidRPr="00690094" w:rsidRDefault="00023A16" w:rsidP="00023A16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023A16" w:rsidRDefault="00023A16" w:rsidP="00023A16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</w:p>
    <w:p w:rsidR="00023A16" w:rsidRPr="00690094" w:rsidRDefault="00023A16" w:rsidP="00023A16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школьников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-  15</w:t>
      </w:r>
      <w:r w:rsidRPr="00690094">
        <w:rPr>
          <w:sz w:val="26"/>
          <w:szCs w:val="26"/>
        </w:rPr>
        <w:t xml:space="preserve">0 рублей </w:t>
      </w:r>
    </w:p>
    <w:p w:rsidR="00023A16" w:rsidRDefault="00023A16" w:rsidP="00023A16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студентов высших и </w:t>
      </w:r>
    </w:p>
    <w:p w:rsidR="00023A16" w:rsidRDefault="00023A16" w:rsidP="00023A16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средних специальных учебных</w:t>
      </w:r>
    </w:p>
    <w:p w:rsidR="00023A16" w:rsidRPr="00690094" w:rsidRDefault="00023A16" w:rsidP="00023A16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заведений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90094">
        <w:rPr>
          <w:sz w:val="26"/>
          <w:szCs w:val="26"/>
        </w:rPr>
        <w:tab/>
      </w:r>
      <w:r>
        <w:rPr>
          <w:sz w:val="26"/>
          <w:szCs w:val="26"/>
        </w:rPr>
        <w:t xml:space="preserve"> -  20</w:t>
      </w:r>
      <w:r w:rsidRPr="00690094">
        <w:rPr>
          <w:sz w:val="26"/>
          <w:szCs w:val="26"/>
        </w:rPr>
        <w:t>0 рублей</w:t>
      </w:r>
      <w:r>
        <w:rPr>
          <w:sz w:val="26"/>
          <w:szCs w:val="26"/>
        </w:rPr>
        <w:t xml:space="preserve"> </w:t>
      </w:r>
    </w:p>
    <w:p w:rsidR="00023A16" w:rsidRDefault="00023A16" w:rsidP="00023A16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взрослых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-  235</w:t>
      </w:r>
      <w:r w:rsidRPr="00690094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</w:t>
      </w:r>
    </w:p>
    <w:p w:rsidR="00023A16" w:rsidRDefault="00023A16" w:rsidP="00023A16">
      <w:pPr>
        <w:pStyle w:val="a3"/>
        <w:shd w:val="clear" w:color="auto" w:fill="FFFFFF" w:themeFill="background1"/>
        <w:jc w:val="center"/>
        <w:rPr>
          <w:sz w:val="26"/>
          <w:szCs w:val="26"/>
        </w:rPr>
      </w:pPr>
    </w:p>
    <w:p w:rsidR="00023A16" w:rsidRDefault="00023A16" w:rsidP="00023A16">
      <w:pPr>
        <w:spacing w:line="276" w:lineRule="auto"/>
        <w:jc w:val="center"/>
        <w:rPr>
          <w:rFonts w:eastAsia="Times New Roman CYR" w:cs="Times New Roman CYR"/>
          <w:sz w:val="26"/>
          <w:szCs w:val="26"/>
        </w:rPr>
      </w:pPr>
    </w:p>
    <w:p w:rsidR="00023A16" w:rsidRDefault="00023A16" w:rsidP="00023A16">
      <w:pPr>
        <w:spacing w:line="276" w:lineRule="auto"/>
        <w:jc w:val="center"/>
        <w:rPr>
          <w:rFonts w:eastAsia="Times New Roman CYR" w:cs="Times New Roman CYR"/>
          <w:sz w:val="26"/>
          <w:szCs w:val="26"/>
        </w:rPr>
      </w:pPr>
    </w:p>
    <w:p w:rsidR="00023A16" w:rsidRDefault="00023A16" w:rsidP="00023A16">
      <w:pPr>
        <w:spacing w:line="276" w:lineRule="auto"/>
        <w:jc w:val="center"/>
        <w:rPr>
          <w:rFonts w:eastAsia="Times New Roman CYR" w:cs="Times New Roman CYR"/>
          <w:sz w:val="26"/>
          <w:szCs w:val="26"/>
        </w:rPr>
      </w:pPr>
    </w:p>
    <w:p w:rsidR="00BD53FB" w:rsidRDefault="00BD53FB">
      <w:bookmarkStart w:id="0" w:name="_GoBack"/>
      <w:bookmarkEnd w:id="0"/>
    </w:p>
    <w:sectPr w:rsidR="00BD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D64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01"/>
    <w:rsid w:val="00023A16"/>
    <w:rsid w:val="00230E01"/>
    <w:rsid w:val="00BD53FB"/>
    <w:rsid w:val="00F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1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1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nhideWhenUsed/>
    <w:rsid w:val="00023A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1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1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nhideWhenUsed/>
    <w:rsid w:val="00023A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2020-11-26T13:53:00Z</dcterms:created>
  <dcterms:modified xsi:type="dcterms:W3CDTF">2020-11-26T13:53:00Z</dcterms:modified>
</cp:coreProperties>
</file>